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817872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t>Приложение</w:t>
      </w:r>
      <w:r w:rsidR="00CF4E69" w:rsidRPr="0081787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13</w:t>
      </w:r>
    </w:p>
    <w:p w:rsidR="00164163" w:rsidRPr="00817872" w:rsidRDefault="00164163" w:rsidP="00164163">
      <w:pPr>
        <w:spacing w:after="0" w:line="240" w:lineRule="auto"/>
        <w:ind w:left="4820"/>
        <w:rPr>
          <w:lang w:eastAsia="ru-RU"/>
        </w:rPr>
      </w:pPr>
    </w:p>
    <w:p w:rsidR="00EB5D55" w:rsidRPr="00817872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</w:p>
    <w:p w:rsidR="00EB5D55" w:rsidRPr="00817872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817872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817872" w:rsidRDefault="00FD6A21" w:rsidP="00EB5D55">
      <w:pPr>
        <w:pStyle w:val="ConsPlusNormal"/>
        <w:jc w:val="both"/>
      </w:pPr>
    </w:p>
    <w:p w:rsidR="00EB5D55" w:rsidRPr="00817872" w:rsidRDefault="00EB5D55" w:rsidP="00EB5D55">
      <w:pPr>
        <w:pStyle w:val="ConsPlusTitle"/>
        <w:jc w:val="center"/>
      </w:pPr>
      <w:r w:rsidRPr="00817872">
        <w:t>Распределение на 2022 год и на плановый период 2023</w:t>
      </w:r>
    </w:p>
    <w:p w:rsidR="00EB5D55" w:rsidRPr="00817872" w:rsidRDefault="00EB5D55" w:rsidP="00EB5D55">
      <w:pPr>
        <w:pStyle w:val="ConsPlusTitle"/>
        <w:jc w:val="center"/>
      </w:pPr>
      <w:r w:rsidRPr="00817872">
        <w:t>и 2024 годов иных межбюджетных трансфертов бюджетам</w:t>
      </w:r>
    </w:p>
    <w:p w:rsidR="00EB5D55" w:rsidRPr="00817872" w:rsidRDefault="00EB5D55" w:rsidP="00EB5D55">
      <w:pPr>
        <w:pStyle w:val="ConsPlusTitle"/>
        <w:jc w:val="center"/>
      </w:pPr>
      <w:r w:rsidRPr="00817872">
        <w:t xml:space="preserve">городских округов области на обновление наземного общественного </w:t>
      </w:r>
    </w:p>
    <w:p w:rsidR="00EB5D55" w:rsidRPr="00817872" w:rsidRDefault="00EB5D55" w:rsidP="00EB5D55">
      <w:pPr>
        <w:pStyle w:val="ConsPlusTitle"/>
        <w:jc w:val="center"/>
      </w:pPr>
      <w:r w:rsidRPr="00817872">
        <w:t xml:space="preserve">пассажирского транспорта </w:t>
      </w:r>
    </w:p>
    <w:p w:rsidR="00FD6A21" w:rsidRPr="00817872" w:rsidRDefault="00FD6A21" w:rsidP="00EB5D55">
      <w:pPr>
        <w:pStyle w:val="ConsPlusNormal"/>
        <w:jc w:val="both"/>
      </w:pPr>
    </w:p>
    <w:p w:rsidR="00EB5D55" w:rsidRPr="00817872" w:rsidRDefault="00EB5D55" w:rsidP="00094F07">
      <w:pPr>
        <w:pStyle w:val="ConsPlusNormal"/>
        <w:ind w:right="-144"/>
        <w:jc w:val="right"/>
        <w:rPr>
          <w:sz w:val="24"/>
          <w:szCs w:val="24"/>
          <w:lang w:val="en-US"/>
        </w:rPr>
      </w:pPr>
      <w:r w:rsidRPr="00817872">
        <w:rPr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EB5D55" w:rsidRPr="00817872" w:rsidTr="007805F0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817872" w:rsidRDefault="00EB5D55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B5D55" w:rsidRPr="00817872" w:rsidRDefault="00EB5D55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55" w:rsidRPr="00817872" w:rsidRDefault="00EB5D55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872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817872" w:rsidRDefault="00EB5D55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817872" w:rsidRDefault="00EB5D55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817872" w:rsidRDefault="00EB5D55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  <w:tr w:rsidR="00EB5D55" w:rsidRPr="00817872" w:rsidTr="007805F0">
        <w:trPr>
          <w:trHeight w:val="70"/>
        </w:trPr>
        <w:tc>
          <w:tcPr>
            <w:tcW w:w="644" w:type="dxa"/>
            <w:tcBorders>
              <w:top w:val="single" w:sz="4" w:space="0" w:color="auto"/>
            </w:tcBorders>
          </w:tcPr>
          <w:p w:rsidR="00EB5D55" w:rsidRPr="00817872" w:rsidRDefault="00EB5D55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872">
              <w:rPr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</w:tcBorders>
          </w:tcPr>
          <w:p w:rsidR="00EB5D55" w:rsidRPr="00817872" w:rsidRDefault="00094F07" w:rsidP="007805F0">
            <w:pPr>
              <w:pStyle w:val="ConsPlusNormal"/>
              <w:rPr>
                <w:sz w:val="24"/>
                <w:szCs w:val="24"/>
              </w:rPr>
            </w:pPr>
            <w:r w:rsidRPr="00817872">
              <w:rPr>
                <w:sz w:val="24"/>
                <w:szCs w:val="24"/>
              </w:rPr>
              <w:t>г.</w:t>
            </w:r>
            <w:r w:rsidR="00EB5D55" w:rsidRPr="00817872">
              <w:rPr>
                <w:sz w:val="24"/>
                <w:szCs w:val="24"/>
              </w:rPr>
              <w:t>Саратов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B5D55" w:rsidRPr="00817872" w:rsidRDefault="00EB5D55" w:rsidP="007805F0">
            <w:pPr>
              <w:pStyle w:val="ConsPlusNormal"/>
              <w:jc w:val="right"/>
              <w:rPr>
                <w:sz w:val="24"/>
                <w:szCs w:val="24"/>
              </w:rPr>
            </w:pPr>
            <w:r w:rsidRPr="00817872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B5D55" w:rsidRPr="00817872" w:rsidRDefault="00EB5D55" w:rsidP="007805F0">
            <w:pPr>
              <w:pStyle w:val="ConsPlusNormal"/>
              <w:jc w:val="right"/>
              <w:rPr>
                <w:sz w:val="24"/>
                <w:szCs w:val="24"/>
              </w:rPr>
            </w:pPr>
            <w:r w:rsidRPr="00817872">
              <w:rPr>
                <w:sz w:val="24"/>
                <w:szCs w:val="24"/>
              </w:rPr>
              <w:t>119485,2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B5D55" w:rsidRPr="00817872" w:rsidRDefault="00EB5D55" w:rsidP="007805F0">
            <w:pPr>
              <w:pStyle w:val="ConsPlusNormal"/>
              <w:jc w:val="right"/>
              <w:rPr>
                <w:sz w:val="24"/>
                <w:szCs w:val="24"/>
              </w:rPr>
            </w:pPr>
            <w:r w:rsidRPr="00817872">
              <w:rPr>
                <w:sz w:val="24"/>
                <w:szCs w:val="24"/>
              </w:rPr>
              <w:t>119485,2</w:t>
            </w:r>
          </w:p>
        </w:tc>
      </w:tr>
      <w:tr w:rsidR="00EB5D55" w:rsidRPr="00817872" w:rsidTr="007805F0">
        <w:trPr>
          <w:trHeight w:val="70"/>
        </w:trPr>
        <w:tc>
          <w:tcPr>
            <w:tcW w:w="644" w:type="dxa"/>
          </w:tcPr>
          <w:p w:rsidR="00EB5D55" w:rsidRPr="00817872" w:rsidRDefault="00EB5D55" w:rsidP="007805F0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4176" w:type="dxa"/>
          </w:tcPr>
          <w:p w:rsidR="00EB5D55" w:rsidRPr="00817872" w:rsidRDefault="00EB5D55" w:rsidP="007805F0">
            <w:pPr>
              <w:pStyle w:val="ConsPlusNormal"/>
              <w:rPr>
                <w:b/>
                <w:sz w:val="24"/>
                <w:szCs w:val="24"/>
              </w:rPr>
            </w:pPr>
            <w:r w:rsidRPr="0081787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EB5D55" w:rsidRPr="00817872" w:rsidRDefault="00EB5D55" w:rsidP="007805F0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17872">
              <w:rPr>
                <w:b/>
                <w:sz w:val="24"/>
                <w:szCs w:val="24"/>
              </w:rPr>
              <w:t>119485,2</w:t>
            </w:r>
          </w:p>
        </w:tc>
        <w:tc>
          <w:tcPr>
            <w:tcW w:w="1559" w:type="dxa"/>
          </w:tcPr>
          <w:p w:rsidR="00EB5D55" w:rsidRPr="00817872" w:rsidRDefault="00EB5D55" w:rsidP="007805F0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17872">
              <w:rPr>
                <w:b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EB5D55" w:rsidRPr="00817872" w:rsidRDefault="00EB5D55" w:rsidP="007805F0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17872">
              <w:rPr>
                <w:b/>
                <w:sz w:val="24"/>
                <w:szCs w:val="24"/>
              </w:rPr>
              <w:t>119485,2</w:t>
            </w:r>
          </w:p>
        </w:tc>
      </w:tr>
    </w:tbl>
    <w:p w:rsidR="00EB5D55" w:rsidRPr="00817872" w:rsidRDefault="00EB5D55" w:rsidP="00164163">
      <w:pPr>
        <w:spacing w:after="0" w:line="240" w:lineRule="auto"/>
        <w:ind w:left="4820"/>
        <w:rPr>
          <w:lang w:val="en-US" w:eastAsia="ru-RU"/>
        </w:rPr>
      </w:pPr>
    </w:p>
    <w:p w:rsidR="00EB5D55" w:rsidRPr="00817872" w:rsidRDefault="00EB5D55" w:rsidP="00EB5D55">
      <w:pPr>
        <w:rPr>
          <w:lang w:val="en-US" w:eastAsia="ru-RU"/>
        </w:rPr>
      </w:pPr>
      <w:r w:rsidRPr="00817872">
        <w:rPr>
          <w:lang w:val="en-US" w:eastAsia="ru-RU"/>
        </w:rPr>
        <w:br w:type="page"/>
      </w:r>
    </w:p>
    <w:p w:rsidR="009071B5" w:rsidRPr="00817872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817872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</w:p>
    <w:p w:rsidR="009071B5" w:rsidRPr="00817872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817872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9071B5" w:rsidRPr="00817872" w:rsidRDefault="009071B5" w:rsidP="009071B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9071B5" w:rsidRPr="00817872" w:rsidRDefault="009071B5" w:rsidP="009071B5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817872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2022 год </w:t>
      </w:r>
      <w:r w:rsidRPr="00817872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2023 и 2024 годов </w:t>
      </w:r>
      <w:r w:rsidRPr="00817872">
        <w:rPr>
          <w:rFonts w:ascii="Times New Roman" w:hAnsi="Times New Roman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</w:t>
      </w:r>
      <w:r w:rsidR="00164163" w:rsidRPr="00817872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Pr="00817872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районов и городских округов области на осуществление </w:t>
      </w:r>
      <w:r w:rsidR="00164163" w:rsidRPr="00817872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Pr="00817872">
        <w:rPr>
          <w:rFonts w:ascii="Times New Roman" w:hAnsi="Times New Roman" w:cs="Times New Roman"/>
          <w:b/>
          <w:bCs/>
          <w:kern w:val="32"/>
          <w:sz w:val="28"/>
          <w:szCs w:val="28"/>
        </w:rPr>
        <w:t>мероприятий в области энергосбережения и повышения энергетической эффективности</w:t>
      </w:r>
    </w:p>
    <w:p w:rsidR="009071B5" w:rsidRPr="00817872" w:rsidRDefault="009071B5" w:rsidP="009071B5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9071B5" w:rsidRPr="00817872" w:rsidRDefault="009071B5" w:rsidP="009071B5">
      <w:pPr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17872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9071B5" w:rsidRPr="00817872" w:rsidTr="0016416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817872" w:rsidRDefault="009071B5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071B5" w:rsidRPr="00817872" w:rsidRDefault="009071B5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817872" w:rsidRDefault="009071B5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817872" w:rsidRDefault="009071B5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817872" w:rsidRDefault="009071B5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817872" w:rsidRDefault="009071B5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 xml:space="preserve">Александрово-Гайский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7487,0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5600,0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3550,0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 xml:space="preserve">Балашовский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6900,0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4100,0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7000,0</w:t>
            </w: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6000,0</w:t>
            </w: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2500,0</w:t>
            </w: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5600,0</w:t>
            </w: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7350,0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6655,0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3750,0</w:t>
            </w: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4600,0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2500,0</w:t>
            </w: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4000,0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4000,0</w:t>
            </w: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10900,0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3500,0</w:t>
            </w: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6300,0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5600,0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7000,0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4700,0</w:t>
            </w: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817872" w:rsidTr="00164163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817872" w:rsidTr="00164163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8893,0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3250,0</w:t>
            </w: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4600,0</w:t>
            </w: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4900,0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3200,0</w:t>
            </w: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11215,0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4000,0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7200,0</w:t>
            </w: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4750,0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2600,0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7300,0</w:t>
            </w:r>
          </w:p>
        </w:tc>
      </w:tr>
      <w:tr w:rsidR="009071B5" w:rsidRPr="00817872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pStyle w:val="a5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7872">
              <w:rPr>
                <w:rFonts w:ascii="Times New Roman" w:hAnsi="Times New Roman" w:cs="Times New Roman"/>
                <w:lang w:eastAsia="en-US"/>
              </w:rPr>
              <w:t xml:space="preserve">Хвалынский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3600,0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3500,0</w:t>
            </w:r>
          </w:p>
        </w:tc>
      </w:tr>
      <w:tr w:rsidR="009071B5" w:rsidRPr="00817872" w:rsidTr="0016416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817872" w:rsidRDefault="009071B5" w:rsidP="007805F0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817872" w:rsidRDefault="009071B5" w:rsidP="007805F0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94100,0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817872" w:rsidRDefault="009071B5" w:rsidP="007805F0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93600,0</w:t>
            </w:r>
          </w:p>
        </w:tc>
      </w:tr>
      <w:tr w:rsidR="009071B5" w:rsidRPr="00817872" w:rsidTr="00164163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jc w:val="center"/>
              <w:rPr>
                <w:rFonts w:ascii="Times New Roman" w:hAnsi="Times New Roman"/>
                <w:lang w:eastAsia="en-US"/>
              </w:rPr>
            </w:pPr>
            <w:r w:rsidRPr="00817872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817872" w:rsidRDefault="009071B5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817872" w:rsidRDefault="009071B5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5900,0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817872" w:rsidRDefault="009071B5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6400,0</w:t>
            </w:r>
          </w:p>
        </w:tc>
      </w:tr>
      <w:tr w:rsidR="009071B5" w:rsidRPr="00817872" w:rsidTr="00164163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817872" w:rsidRDefault="009071B5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817872" w:rsidRDefault="009071B5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5900,0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817872" w:rsidRDefault="009071B5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6400,0</w:t>
            </w:r>
          </w:p>
        </w:tc>
      </w:tr>
      <w:tr w:rsidR="009071B5" w:rsidRPr="00817872" w:rsidTr="00164163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817872" w:rsidRDefault="009071B5" w:rsidP="007805F0">
            <w:pPr>
              <w:pStyle w:val="a4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817872" w:rsidRDefault="009071B5" w:rsidP="007805F0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817872" w:rsidRDefault="009071B5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71B5" w:rsidRPr="00817872" w:rsidRDefault="009071B5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817872" w:rsidRDefault="009071B5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</w:tr>
    </w:tbl>
    <w:p w:rsidR="008F5638" w:rsidRPr="00817872" w:rsidRDefault="008F5638">
      <w:pPr>
        <w:rPr>
          <w:sz w:val="24"/>
          <w:szCs w:val="24"/>
        </w:rPr>
      </w:pPr>
      <w:r w:rsidRPr="00817872">
        <w:rPr>
          <w:sz w:val="24"/>
          <w:szCs w:val="24"/>
        </w:rPr>
        <w:br w:type="page"/>
      </w:r>
    </w:p>
    <w:p w:rsidR="008F5638" w:rsidRPr="00817872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817872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3</w:t>
      </w:r>
    </w:p>
    <w:p w:rsidR="008F5638" w:rsidRPr="00817872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817872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817872" w:rsidRDefault="00FD6A21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638" w:rsidRPr="00817872" w:rsidRDefault="008F5638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872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8F5638" w:rsidRPr="00817872" w:rsidRDefault="008F5638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872">
        <w:rPr>
          <w:rFonts w:ascii="Times New Roman" w:hAnsi="Times New Roman" w:cs="Times New Roman"/>
          <w:b/>
          <w:sz w:val="28"/>
          <w:szCs w:val="28"/>
        </w:rPr>
        <w:t>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</w:t>
      </w:r>
    </w:p>
    <w:p w:rsidR="008F5638" w:rsidRPr="00817872" w:rsidRDefault="008F5638" w:rsidP="008F56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638" w:rsidRPr="00817872" w:rsidRDefault="008F5638" w:rsidP="00094F07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81787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817872" w:rsidTr="008F5638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817872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F5638" w:rsidRPr="00817872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817872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817872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817872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8F5638" w:rsidRPr="00817872" w:rsidRDefault="008F5638" w:rsidP="008F563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817872" w:rsidTr="000557AB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817872" w:rsidRDefault="008F5638" w:rsidP="008F56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817872" w:rsidRDefault="008F5638" w:rsidP="008F56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817872" w:rsidRDefault="008F5638" w:rsidP="008F56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817872" w:rsidRDefault="008F5638" w:rsidP="008F56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  <w:tcBorders>
              <w:top w:val="single" w:sz="4" w:space="0" w:color="auto"/>
            </w:tcBorders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</w:tcBorders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604,0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604,0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604,0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737,7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737,7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737,7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531,2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531,2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531,2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501,3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501,3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501,3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392,1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392,1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392,1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597,4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597,4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597,4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446,1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446,1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446,1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405,3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405,3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405,3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372,2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372,2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372,2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618,4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618,4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618,4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686,9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686,9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686,9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642,7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642,7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642,7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621,7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621,7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621,7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441,7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441,7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441,7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569,8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569,8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569,8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612,9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612,9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612,9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647,1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647,1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647,1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642,7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642,7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642,7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544,4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544,4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544,4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638,3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638,3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638,3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18921,0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18921,0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18921,0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76" w:type="dxa"/>
          </w:tcPr>
          <w:p w:rsidR="008F5638" w:rsidRPr="00817872" w:rsidRDefault="00094F07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8F5638" w:rsidRPr="00817872">
              <w:rPr>
                <w:rFonts w:ascii="Times New Roman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76" w:type="dxa"/>
          </w:tcPr>
          <w:p w:rsidR="008F5638" w:rsidRPr="00817872" w:rsidRDefault="00094F07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8F5638" w:rsidRPr="00817872">
              <w:rPr>
                <w:rFonts w:ascii="Times New Roman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405,3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405,3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405,3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1079,0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1079,0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1079,0</w:t>
            </w:r>
          </w:p>
        </w:tc>
      </w:tr>
      <w:tr w:rsidR="008F5638" w:rsidRPr="00817872" w:rsidTr="008F5638">
        <w:trPr>
          <w:trHeight w:val="70"/>
        </w:trPr>
        <w:tc>
          <w:tcPr>
            <w:tcW w:w="644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</w:tcPr>
          <w:p w:rsidR="008F5638" w:rsidRPr="00817872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8F5638" w:rsidRPr="00817872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</w:tr>
    </w:tbl>
    <w:p w:rsidR="008F5638" w:rsidRPr="00817872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F5638" w:rsidRPr="00817872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6184E" w:rsidRPr="00817872" w:rsidRDefault="00B6184E">
      <w:pPr>
        <w:rPr>
          <w:rFonts w:ascii="Times New Roman" w:hAnsi="Times New Roman" w:cs="Times New Roman"/>
          <w:sz w:val="24"/>
          <w:szCs w:val="24"/>
        </w:rPr>
      </w:pPr>
      <w:r w:rsidRPr="00817872">
        <w:rPr>
          <w:rFonts w:ascii="Times New Roman" w:hAnsi="Times New Roman" w:cs="Times New Roman"/>
          <w:sz w:val="24"/>
          <w:szCs w:val="24"/>
        </w:rPr>
        <w:br w:type="page"/>
      </w:r>
    </w:p>
    <w:p w:rsidR="00B6184E" w:rsidRPr="00817872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74B1E" w:rsidRPr="00817872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</w:p>
    <w:p w:rsidR="00B6184E" w:rsidRPr="00817872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B6184E" w:rsidRPr="00817872" w:rsidRDefault="00B6184E" w:rsidP="00B618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805F0" w:rsidRPr="00817872" w:rsidRDefault="007805F0" w:rsidP="007805F0">
      <w:pPr>
        <w:spacing w:after="0" w:line="240" w:lineRule="auto"/>
        <w:jc w:val="center"/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</w:pPr>
      <w:r w:rsidRPr="00817872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Распределение на 2022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 организаций</w:t>
      </w:r>
    </w:p>
    <w:p w:rsidR="00FD6A21" w:rsidRPr="00817872" w:rsidRDefault="00FD6A21" w:rsidP="00B618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5F0" w:rsidRPr="00817872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7872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7805F0" w:rsidRPr="00817872" w:rsidRDefault="007805F0" w:rsidP="00B618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184E" w:rsidRPr="00817872" w:rsidRDefault="00B6184E" w:rsidP="00B6184E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17872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276"/>
        <w:gridCol w:w="992"/>
        <w:gridCol w:w="1134"/>
        <w:gridCol w:w="1276"/>
      </w:tblGrid>
      <w:tr w:rsidR="007805F0" w:rsidRPr="00817872" w:rsidTr="007805F0">
        <w:trPr>
          <w:trHeight w:val="261"/>
        </w:trPr>
        <w:tc>
          <w:tcPr>
            <w:tcW w:w="709" w:type="dxa"/>
            <w:vMerge w:val="restart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3260" w:type="dxa"/>
            <w:vMerge w:val="restart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6096" w:type="dxa"/>
            <w:gridSpan w:val="5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Сумма</w:t>
            </w:r>
          </w:p>
        </w:tc>
      </w:tr>
      <w:tr w:rsidR="007805F0" w:rsidRPr="00817872" w:rsidTr="007805F0">
        <w:trPr>
          <w:trHeight w:val="261"/>
        </w:trPr>
        <w:tc>
          <w:tcPr>
            <w:tcW w:w="709" w:type="dxa"/>
            <w:vMerge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 w:val="restart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4678" w:type="dxa"/>
            <w:gridSpan w:val="4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В том числе в:</w:t>
            </w:r>
          </w:p>
        </w:tc>
      </w:tr>
      <w:tr w:rsidR="007805F0" w:rsidRPr="00817872" w:rsidTr="007805F0">
        <w:trPr>
          <w:trHeight w:val="270"/>
        </w:trPr>
        <w:tc>
          <w:tcPr>
            <w:tcW w:w="709" w:type="dxa"/>
            <w:vMerge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 w:val="restart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дошколь</w:t>
            </w:r>
            <w:r w:rsidRPr="00817872">
              <w:rPr>
                <w:rFonts w:ascii="Times New Roman" w:hAnsi="Times New Roman" w:cs="Times New Roman"/>
                <w:bCs/>
                <w:lang w:val="en-US"/>
              </w:rPr>
              <w:softHyphen/>
            </w:r>
            <w:r w:rsidRPr="00817872">
              <w:rPr>
                <w:rFonts w:ascii="Times New Roman" w:hAnsi="Times New Roman" w:cs="Times New Roman"/>
                <w:bCs/>
              </w:rPr>
              <w:t>ных образова</w:t>
            </w:r>
            <w:r w:rsidRPr="00817872">
              <w:rPr>
                <w:rFonts w:ascii="Times New Roman" w:hAnsi="Times New Roman" w:cs="Times New Roman"/>
                <w:bCs/>
              </w:rPr>
              <w:softHyphen/>
              <w:t>тельных организа</w:t>
            </w:r>
            <w:r w:rsidRPr="00817872">
              <w:rPr>
                <w:rFonts w:ascii="Times New Roman" w:hAnsi="Times New Roman" w:cs="Times New Roman"/>
                <w:bCs/>
              </w:rPr>
              <w:softHyphen/>
              <w:t>циях</w:t>
            </w:r>
          </w:p>
        </w:tc>
        <w:tc>
          <w:tcPr>
            <w:tcW w:w="992" w:type="dxa"/>
            <w:vMerge w:val="restart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</w:rPr>
            </w:pPr>
            <w:r w:rsidRPr="00817872">
              <w:rPr>
                <w:rFonts w:ascii="Times New Roman" w:hAnsi="Times New Roman" w:cs="Times New Roman"/>
                <w:bCs/>
                <w:spacing w:val="-6"/>
              </w:rPr>
              <w:t>обще</w:t>
            </w:r>
            <w:r w:rsidRPr="00817872">
              <w:rPr>
                <w:rFonts w:ascii="Times New Roman" w:hAnsi="Times New Roman" w:cs="Times New Roman"/>
                <w:bCs/>
                <w:spacing w:val="-6"/>
              </w:rPr>
              <w:softHyphen/>
              <w:t>образо</w:t>
            </w:r>
            <w:r w:rsidRPr="00817872">
              <w:rPr>
                <w:rFonts w:ascii="Times New Roman" w:hAnsi="Times New Roman" w:cs="Times New Roman"/>
                <w:bCs/>
                <w:spacing w:val="-6"/>
              </w:rPr>
              <w:softHyphen/>
              <w:t>ватель</w:t>
            </w:r>
            <w:r w:rsidRPr="00817872">
              <w:rPr>
                <w:rFonts w:ascii="Times New Roman" w:hAnsi="Times New Roman" w:cs="Times New Roman"/>
                <w:bCs/>
                <w:spacing w:val="-6"/>
              </w:rPr>
              <w:softHyphen/>
              <w:t>ных органи</w:t>
            </w:r>
            <w:r w:rsidRPr="00817872">
              <w:rPr>
                <w:rFonts w:ascii="Times New Roman" w:hAnsi="Times New Roman" w:cs="Times New Roman"/>
                <w:bCs/>
                <w:spacing w:val="-6"/>
              </w:rPr>
              <w:softHyphen/>
              <w:t>зациях</w:t>
            </w:r>
          </w:p>
        </w:tc>
        <w:tc>
          <w:tcPr>
            <w:tcW w:w="2410" w:type="dxa"/>
            <w:gridSpan w:val="2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учреждениях дополнительного образования детей</w:t>
            </w:r>
          </w:p>
        </w:tc>
      </w:tr>
      <w:tr w:rsidR="007805F0" w:rsidRPr="00817872" w:rsidTr="007805F0">
        <w:trPr>
          <w:trHeight w:val="261"/>
        </w:trPr>
        <w:tc>
          <w:tcPr>
            <w:tcW w:w="709" w:type="dxa"/>
            <w:vMerge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 xml:space="preserve">в сфере </w:t>
            </w:r>
          </w:p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образования</w:t>
            </w:r>
          </w:p>
        </w:tc>
        <w:tc>
          <w:tcPr>
            <w:tcW w:w="1276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 xml:space="preserve">в сфере </w:t>
            </w:r>
          </w:p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культуры</w:t>
            </w:r>
          </w:p>
        </w:tc>
      </w:tr>
    </w:tbl>
    <w:p w:rsidR="007805F0" w:rsidRPr="00817872" w:rsidRDefault="007805F0" w:rsidP="007805F0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276"/>
        <w:gridCol w:w="992"/>
        <w:gridCol w:w="1134"/>
        <w:gridCol w:w="1276"/>
      </w:tblGrid>
      <w:tr w:rsidR="007805F0" w:rsidRPr="00817872" w:rsidTr="007805F0">
        <w:trPr>
          <w:trHeight w:val="14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7</w:t>
            </w:r>
          </w:p>
        </w:tc>
      </w:tr>
      <w:tr w:rsidR="007805F0" w:rsidRPr="00817872" w:rsidTr="007805F0">
        <w:trPr>
          <w:trHeight w:val="223"/>
        </w:trPr>
        <w:tc>
          <w:tcPr>
            <w:tcW w:w="709" w:type="dxa"/>
            <w:tcBorders>
              <w:top w:val="single" w:sz="4" w:space="0" w:color="auto"/>
            </w:tcBorders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Александрово-Гайский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1695,1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513,1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1037,0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23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Аркадакский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1805,5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159,9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589,6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1056,0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23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Аткарский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2218,3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1302,3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916,0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23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Базарно-Карабулакский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1473,6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247,3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779,3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447,0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14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Балаковский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12102,4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2343,4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5902,0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1712,0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2145,0</w:t>
            </w:r>
          </w:p>
        </w:tc>
      </w:tr>
      <w:tr w:rsidR="007805F0" w:rsidRPr="00817872" w:rsidTr="007805F0">
        <w:trPr>
          <w:trHeight w:val="14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Балашовский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6709,2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949,3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2716,9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3043,0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14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Балтайский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890,3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98,6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280,7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397,0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114,0</w:t>
            </w:r>
          </w:p>
        </w:tc>
      </w:tr>
      <w:tr w:rsidR="007805F0" w:rsidRPr="00817872" w:rsidTr="007805F0">
        <w:trPr>
          <w:trHeight w:val="14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Вольский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4046,7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851,2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2307,5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888,0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14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582,5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68,0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276,5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238,0</w:t>
            </w:r>
          </w:p>
        </w:tc>
      </w:tr>
      <w:tr w:rsidR="007805F0" w:rsidRPr="00817872" w:rsidTr="007805F0">
        <w:trPr>
          <w:trHeight w:val="14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Дергачевский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1659,9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143,0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478,9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1038,0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7805F0" w:rsidRPr="00817872" w:rsidTr="007805F0">
        <w:trPr>
          <w:trHeight w:val="14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Духовницкий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507,1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81,8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299,3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126,0</w:t>
            </w:r>
          </w:p>
        </w:tc>
      </w:tr>
      <w:tr w:rsidR="007805F0" w:rsidRPr="00817872" w:rsidTr="007805F0">
        <w:trPr>
          <w:trHeight w:val="14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Екатериновский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1204,9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512,0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587,0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14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Ершовский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2459,0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356,3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1215,7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887,0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14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Ивантеевский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1120,5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126,5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494,0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69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2029,6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183,2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898,4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948,0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69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3356,5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300,7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1055,8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8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Краснокутский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1859,7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388,4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899,3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572,0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69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Краснопартизанский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807,2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62,1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284,1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461,0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8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Лысогорский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1374,8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115,2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537,6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722,0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69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Марксовский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3751,4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425,5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2075,9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1250,0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69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Новобурасский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1183,1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112,4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413,7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657,0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8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Новоузенский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2342,9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327,4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817,5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1198,0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69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Озинский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1114,7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203,7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661,0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8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Перелюбский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726,9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159,9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480,0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87,0</w:t>
            </w:r>
          </w:p>
        </w:tc>
      </w:tr>
      <w:tr w:rsidR="007805F0" w:rsidRPr="00817872" w:rsidTr="007805F0">
        <w:trPr>
          <w:trHeight w:val="269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2815,9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342,6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942,3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1531,0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69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926,1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148,7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338,4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339,0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100,0</w:t>
            </w:r>
          </w:p>
        </w:tc>
      </w:tr>
      <w:tr w:rsidR="007805F0" w:rsidRPr="00817872" w:rsidTr="007805F0">
        <w:trPr>
          <w:trHeight w:val="28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4301,9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548,3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1753,6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69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Ровенский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804,2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140,8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558,4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8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Романовский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792,4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297,3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415,0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69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Ртищевский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3162,9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437,6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1325,3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69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lastRenderedPageBreak/>
              <w:t>31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Самойловский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1229,9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81,5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438,4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710,0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8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Саратовский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1427,0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430,5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996,5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69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Советский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1373,0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226,2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697,8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449,0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8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34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Татищевский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2556,9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184,1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874,8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1086,0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412,0</w:t>
            </w:r>
          </w:p>
        </w:tc>
      </w:tr>
      <w:tr w:rsidR="007805F0" w:rsidRPr="00817872" w:rsidTr="007805F0">
        <w:trPr>
          <w:trHeight w:val="269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Турковский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1017,1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263,0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690,0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69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1175,8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119,2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444,6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506,0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106,0</w:t>
            </w:r>
          </w:p>
        </w:tc>
      </w:tr>
      <w:tr w:rsidR="007805F0" w:rsidRPr="00817872" w:rsidTr="007805F0">
        <w:trPr>
          <w:trHeight w:val="28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37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Хвалынский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1435,7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145,6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553,1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737,0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805F0" w:rsidRPr="00817872" w:rsidTr="007805F0">
        <w:trPr>
          <w:trHeight w:val="269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38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Энгельсский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20001,1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3636,7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9311,4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2258,0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17872">
              <w:rPr>
                <w:rFonts w:ascii="Times New Roman" w:hAnsi="Times New Roman" w:cs="Times New Roman"/>
              </w:rPr>
              <w:t>4795,0</w:t>
            </w:r>
          </w:p>
        </w:tc>
      </w:tr>
      <w:tr w:rsidR="007805F0" w:rsidRPr="00817872" w:rsidTr="007805F0">
        <w:trPr>
          <w:trHeight w:val="355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17872">
              <w:rPr>
                <w:rFonts w:ascii="Times New Roman" w:hAnsi="Times New Roman" w:cs="Times New Roman"/>
                <w:b/>
                <w:bCs/>
              </w:rPr>
              <w:t>Итого по муниципальным районам области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17872">
              <w:rPr>
                <w:rFonts w:ascii="Times New Roman" w:hAnsi="Times New Roman" w:cs="Times New Roman"/>
                <w:b/>
                <w:bCs/>
              </w:rPr>
              <w:t>100041,7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17872">
              <w:rPr>
                <w:rFonts w:ascii="Times New Roman" w:hAnsi="Times New Roman" w:cs="Times New Roman"/>
                <w:b/>
                <w:bCs/>
              </w:rPr>
              <w:t>14540,7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17872">
              <w:rPr>
                <w:rFonts w:ascii="Times New Roman" w:hAnsi="Times New Roman" w:cs="Times New Roman"/>
                <w:b/>
                <w:bCs/>
              </w:rPr>
              <w:t>44586,0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17872">
              <w:rPr>
                <w:rFonts w:ascii="Times New Roman" w:hAnsi="Times New Roman" w:cs="Times New Roman"/>
                <w:b/>
                <w:bCs/>
              </w:rPr>
              <w:t>32792,0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17872">
              <w:rPr>
                <w:rFonts w:ascii="Times New Roman" w:hAnsi="Times New Roman" w:cs="Times New Roman"/>
                <w:b/>
                <w:bCs/>
              </w:rPr>
              <w:t>8123,0</w:t>
            </w:r>
          </w:p>
        </w:tc>
      </w:tr>
      <w:tr w:rsidR="007805F0" w:rsidRPr="00817872" w:rsidTr="007805F0">
        <w:trPr>
          <w:trHeight w:val="284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39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г.Саратов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73856,2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10604,7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26705,5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26968,0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9578,0</w:t>
            </w:r>
          </w:p>
        </w:tc>
      </w:tr>
      <w:tr w:rsidR="007805F0" w:rsidRPr="00817872" w:rsidTr="007805F0">
        <w:trPr>
          <w:trHeight w:val="269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40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г.Шиханы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616,1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78,7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173,4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364,0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7805F0" w:rsidRPr="00817872" w:rsidTr="007805F0">
        <w:trPr>
          <w:trHeight w:val="269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41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п.Михайловский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96,1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30,9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817872">
              <w:rPr>
                <w:rFonts w:ascii="Times New Roman" w:hAnsi="Times New Roman" w:cs="Times New Roman"/>
                <w:bCs/>
              </w:rPr>
              <w:t>65,2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7805F0" w:rsidRPr="00817872" w:rsidTr="007805F0">
        <w:trPr>
          <w:trHeight w:val="162"/>
        </w:trPr>
        <w:tc>
          <w:tcPr>
            <w:tcW w:w="709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817872">
              <w:rPr>
                <w:rFonts w:ascii="Times New Roman" w:hAnsi="Times New Roman" w:cs="Times New Roman"/>
                <w:bCs/>
              </w:rPr>
              <w:t>42</w:t>
            </w: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817872">
              <w:rPr>
                <w:rFonts w:ascii="Times New Roman" w:hAnsi="Times New Roman" w:cs="Times New Roman"/>
                <w:bCs/>
              </w:rPr>
              <w:t>ЗАТО Светлый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lang w:val="en-US"/>
              </w:rPr>
            </w:pPr>
            <w:r w:rsidRPr="00817872">
              <w:rPr>
                <w:rFonts w:ascii="Times New Roman" w:hAnsi="Times New Roman" w:cs="Times New Roman"/>
                <w:bCs/>
              </w:rPr>
              <w:t>1817,9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lang w:val="en-US"/>
              </w:rPr>
            </w:pPr>
            <w:r w:rsidRPr="00817872">
              <w:rPr>
                <w:rFonts w:ascii="Times New Roman" w:hAnsi="Times New Roman" w:cs="Times New Roman"/>
                <w:bCs/>
              </w:rPr>
              <w:t>181,0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lang w:val="en-US"/>
              </w:rPr>
            </w:pPr>
            <w:r w:rsidRPr="00817872">
              <w:rPr>
                <w:rFonts w:ascii="Times New Roman" w:hAnsi="Times New Roman" w:cs="Times New Roman"/>
                <w:bCs/>
              </w:rPr>
              <w:t>356,9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lang w:val="en-US"/>
              </w:rPr>
            </w:pPr>
            <w:r w:rsidRPr="00817872">
              <w:rPr>
                <w:rFonts w:ascii="Times New Roman" w:hAnsi="Times New Roman" w:cs="Times New Roman"/>
                <w:bCs/>
              </w:rPr>
              <w:t>1280,0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7805F0" w:rsidRPr="00817872" w:rsidTr="007805F0">
        <w:trPr>
          <w:trHeight w:val="284"/>
        </w:trPr>
        <w:tc>
          <w:tcPr>
            <w:tcW w:w="709" w:type="dxa"/>
            <w:vAlign w:val="center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17872">
              <w:rPr>
                <w:rFonts w:ascii="Times New Roman" w:hAnsi="Times New Roman" w:cs="Times New Roman"/>
                <w:b/>
                <w:bCs/>
              </w:rPr>
              <w:t>Итого по городским округам области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17872">
              <w:rPr>
                <w:rFonts w:ascii="Times New Roman" w:hAnsi="Times New Roman" w:cs="Times New Roman"/>
                <w:b/>
                <w:bCs/>
              </w:rPr>
              <w:t>76386,3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17872">
              <w:rPr>
                <w:rFonts w:ascii="Times New Roman" w:hAnsi="Times New Roman" w:cs="Times New Roman"/>
                <w:b/>
                <w:bCs/>
              </w:rPr>
              <w:t>10895,3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17872">
              <w:rPr>
                <w:rFonts w:ascii="Times New Roman" w:hAnsi="Times New Roman" w:cs="Times New Roman"/>
                <w:b/>
                <w:bCs/>
              </w:rPr>
              <w:t>27301,0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17872">
              <w:rPr>
                <w:rFonts w:ascii="Times New Roman" w:hAnsi="Times New Roman" w:cs="Times New Roman"/>
                <w:b/>
                <w:bCs/>
              </w:rPr>
              <w:t>28612,0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17872">
              <w:rPr>
                <w:rFonts w:ascii="Times New Roman" w:hAnsi="Times New Roman" w:cs="Times New Roman"/>
                <w:b/>
                <w:bCs/>
              </w:rPr>
              <w:t>9578,0</w:t>
            </w:r>
          </w:p>
        </w:tc>
      </w:tr>
      <w:tr w:rsidR="007805F0" w:rsidRPr="00817872" w:rsidTr="007805F0">
        <w:trPr>
          <w:trHeight w:val="104"/>
        </w:trPr>
        <w:tc>
          <w:tcPr>
            <w:tcW w:w="709" w:type="dxa"/>
            <w:vAlign w:val="center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17872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418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17872">
              <w:rPr>
                <w:rFonts w:ascii="Times New Roman" w:hAnsi="Times New Roman" w:cs="Times New Roman"/>
                <w:b/>
                <w:bCs/>
              </w:rPr>
              <w:t>176428,0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17872">
              <w:rPr>
                <w:rFonts w:ascii="Times New Roman" w:hAnsi="Times New Roman" w:cs="Times New Roman"/>
                <w:b/>
                <w:bCs/>
              </w:rPr>
              <w:t>25436,0</w:t>
            </w:r>
          </w:p>
        </w:tc>
        <w:tc>
          <w:tcPr>
            <w:tcW w:w="992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17872">
              <w:rPr>
                <w:rFonts w:ascii="Times New Roman" w:hAnsi="Times New Roman" w:cs="Times New Roman"/>
                <w:b/>
                <w:bCs/>
              </w:rPr>
              <w:t>71887,0</w:t>
            </w:r>
          </w:p>
        </w:tc>
        <w:tc>
          <w:tcPr>
            <w:tcW w:w="1134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17872">
              <w:rPr>
                <w:rFonts w:ascii="Times New Roman" w:hAnsi="Times New Roman" w:cs="Times New Roman"/>
                <w:b/>
                <w:bCs/>
              </w:rPr>
              <w:t>61404,0</w:t>
            </w:r>
          </w:p>
        </w:tc>
        <w:tc>
          <w:tcPr>
            <w:tcW w:w="1276" w:type="dxa"/>
            <w:vAlign w:val="bottom"/>
          </w:tcPr>
          <w:p w:rsidR="007805F0" w:rsidRPr="00817872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17872">
              <w:rPr>
                <w:rFonts w:ascii="Times New Roman" w:hAnsi="Times New Roman" w:cs="Times New Roman"/>
                <w:b/>
                <w:bCs/>
              </w:rPr>
              <w:t>17701,0</w:t>
            </w:r>
          </w:p>
        </w:tc>
      </w:tr>
    </w:tbl>
    <w:p w:rsidR="007805F0" w:rsidRPr="00817872" w:rsidRDefault="007805F0"/>
    <w:p w:rsidR="00B6184E" w:rsidRPr="00817872" w:rsidRDefault="00B6184E" w:rsidP="00B6184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D77B37" w:rsidRPr="00817872" w:rsidRDefault="00D77B37">
      <w:pPr>
        <w:rPr>
          <w:rFonts w:ascii="Times New Roman" w:hAnsi="Times New Roman" w:cs="Times New Roman"/>
          <w:sz w:val="28"/>
          <w:szCs w:val="28"/>
        </w:rPr>
      </w:pPr>
      <w:r w:rsidRPr="00817872">
        <w:rPr>
          <w:rFonts w:ascii="Times New Roman" w:hAnsi="Times New Roman" w:cs="Times New Roman"/>
          <w:sz w:val="28"/>
          <w:szCs w:val="28"/>
        </w:rPr>
        <w:br w:type="page"/>
      </w:r>
    </w:p>
    <w:p w:rsidR="00D77B37" w:rsidRPr="00817872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8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5</w:t>
      </w:r>
    </w:p>
    <w:p w:rsidR="00D77B37" w:rsidRPr="00817872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8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817872" w:rsidRDefault="00FD6A21" w:rsidP="00D77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0434" w:rsidRPr="00817872" w:rsidRDefault="00D50434" w:rsidP="00D77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0434" w:rsidRPr="00817872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7872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D50434" w:rsidRPr="00817872" w:rsidRDefault="00D50434" w:rsidP="00D77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805F0" w:rsidRPr="00817872" w:rsidRDefault="007805F0" w:rsidP="00FD6A21">
      <w:pPr>
        <w:rPr>
          <w:rFonts w:ascii="Times New Roman" w:hAnsi="Times New Roman" w:cs="Times New Roman"/>
          <w:sz w:val="28"/>
          <w:szCs w:val="28"/>
        </w:rPr>
      </w:pPr>
      <w:r w:rsidRPr="00817872">
        <w:rPr>
          <w:rFonts w:ascii="Times New Roman" w:hAnsi="Times New Roman" w:cs="Times New Roman"/>
          <w:sz w:val="28"/>
          <w:szCs w:val="28"/>
        </w:rPr>
        <w:t>Утратила силу</w:t>
      </w:r>
    </w:p>
    <w:p w:rsidR="00FD6A21" w:rsidRPr="00817872" w:rsidRDefault="00FD6A21" w:rsidP="00FD6A21">
      <w:pPr>
        <w:rPr>
          <w:lang w:val="en-US"/>
        </w:rPr>
      </w:pPr>
      <w:r w:rsidRPr="00817872">
        <w:rPr>
          <w:lang w:val="en-US"/>
        </w:rPr>
        <w:br w:type="page"/>
      </w:r>
    </w:p>
    <w:p w:rsidR="00FD6A21" w:rsidRPr="00817872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FD6A21" w:rsidRPr="00817872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817872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6A21" w:rsidRPr="00817872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7872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FD6A21" w:rsidRPr="00817872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7872">
        <w:rPr>
          <w:rFonts w:ascii="Times New Roman" w:hAnsi="Times New Roman" w:cs="Times New Roman"/>
          <w:b/>
          <w:bCs/>
          <w:sz w:val="28"/>
          <w:szCs w:val="28"/>
        </w:rPr>
        <w:t>бюджетам муниципальных районов области на создание виртуальных</w:t>
      </w:r>
    </w:p>
    <w:p w:rsidR="00FD6A21" w:rsidRPr="00817872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7872">
        <w:rPr>
          <w:rFonts w:ascii="Times New Roman" w:hAnsi="Times New Roman" w:cs="Times New Roman"/>
          <w:b/>
          <w:bCs/>
          <w:sz w:val="28"/>
          <w:szCs w:val="28"/>
        </w:rPr>
        <w:t>концертных зало</w:t>
      </w:r>
      <w:r w:rsidR="006D348E" w:rsidRPr="00817872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FD6A21" w:rsidRPr="00817872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6A21" w:rsidRPr="00817872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787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1"/>
      </w:tblGrid>
      <w:tr w:rsidR="00FD6A21" w:rsidRPr="00817872" w:rsidTr="007805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D6A21" w:rsidRPr="00817872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817872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FD6A21" w:rsidRPr="00817872" w:rsidTr="007805F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D6A21" w:rsidRPr="00817872" w:rsidTr="007805F0">
        <w:tc>
          <w:tcPr>
            <w:tcW w:w="959" w:type="dxa"/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1000,0</w:t>
            </w:r>
          </w:p>
        </w:tc>
      </w:tr>
    </w:tbl>
    <w:p w:rsidR="00FD6A21" w:rsidRPr="00817872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6A21" w:rsidRPr="00817872" w:rsidRDefault="00FD6A21" w:rsidP="00FD6A21">
      <w:r w:rsidRPr="00817872">
        <w:br w:type="page"/>
      </w:r>
    </w:p>
    <w:p w:rsidR="00FD6A21" w:rsidRPr="00817872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FD6A21" w:rsidRPr="00817872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817872" w:rsidRDefault="00FD6A21" w:rsidP="00FD6A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D6A21" w:rsidRPr="00817872" w:rsidRDefault="00FD6A21" w:rsidP="00FD6A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17872">
        <w:rPr>
          <w:rFonts w:ascii="Times New Roman" w:hAnsi="Times New Roman"/>
          <w:b/>
          <w:sz w:val="28"/>
          <w:szCs w:val="28"/>
        </w:rPr>
        <w:t>Распределение на 2022 год ин</w:t>
      </w:r>
      <w:r w:rsidR="0016193D" w:rsidRPr="00817872">
        <w:rPr>
          <w:rFonts w:ascii="Times New Roman" w:hAnsi="Times New Roman"/>
          <w:b/>
          <w:sz w:val="28"/>
          <w:szCs w:val="28"/>
        </w:rPr>
        <w:t>ых</w:t>
      </w:r>
      <w:r w:rsidRPr="00817872">
        <w:rPr>
          <w:rFonts w:ascii="Times New Roman" w:hAnsi="Times New Roman"/>
          <w:b/>
          <w:sz w:val="28"/>
          <w:szCs w:val="28"/>
        </w:rPr>
        <w:t xml:space="preserve"> межбюджетн</w:t>
      </w:r>
      <w:r w:rsidR="0016193D" w:rsidRPr="00817872">
        <w:rPr>
          <w:rFonts w:ascii="Times New Roman" w:hAnsi="Times New Roman"/>
          <w:b/>
          <w:sz w:val="28"/>
          <w:szCs w:val="28"/>
        </w:rPr>
        <w:t>ых</w:t>
      </w:r>
      <w:r w:rsidRPr="00817872">
        <w:rPr>
          <w:rFonts w:ascii="Times New Roman" w:hAnsi="Times New Roman"/>
          <w:b/>
          <w:sz w:val="28"/>
          <w:szCs w:val="28"/>
        </w:rPr>
        <w:t xml:space="preserve"> трансферт</w:t>
      </w:r>
      <w:r w:rsidR="0016193D" w:rsidRPr="00817872">
        <w:rPr>
          <w:rFonts w:ascii="Times New Roman" w:hAnsi="Times New Roman"/>
          <w:b/>
          <w:sz w:val="28"/>
          <w:szCs w:val="28"/>
        </w:rPr>
        <w:t>ов</w:t>
      </w:r>
      <w:r w:rsidRPr="00817872">
        <w:rPr>
          <w:rFonts w:ascii="Times New Roman" w:hAnsi="Times New Roman"/>
          <w:b/>
          <w:sz w:val="28"/>
          <w:szCs w:val="28"/>
        </w:rPr>
        <w:t xml:space="preserve"> бюджетам муниципальных районов области на создание модельных муниципальных библиотек </w:t>
      </w:r>
    </w:p>
    <w:p w:rsidR="00FD6A21" w:rsidRPr="00817872" w:rsidRDefault="00FD6A21" w:rsidP="00FD6A21">
      <w:pPr>
        <w:pStyle w:val="ConsPlusNormal"/>
        <w:jc w:val="right"/>
        <w:rPr>
          <w:szCs w:val="28"/>
          <w:lang w:eastAsia="en-US"/>
        </w:rPr>
      </w:pPr>
    </w:p>
    <w:p w:rsidR="00FD6A21" w:rsidRPr="00817872" w:rsidRDefault="00FD6A21" w:rsidP="00FD6A21">
      <w:pPr>
        <w:pStyle w:val="ConsPlusNormal"/>
        <w:jc w:val="right"/>
        <w:rPr>
          <w:sz w:val="24"/>
          <w:szCs w:val="24"/>
          <w:lang w:eastAsia="en-US"/>
        </w:rPr>
      </w:pPr>
      <w:r w:rsidRPr="00817872">
        <w:rPr>
          <w:sz w:val="24"/>
          <w:szCs w:val="24"/>
          <w:lang w:eastAsia="en-US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FD6A21" w:rsidRPr="00817872" w:rsidTr="007805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87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6A21" w:rsidRPr="00817872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87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872">
              <w:rPr>
                <w:rFonts w:ascii="Times New Roman" w:hAnsi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817872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872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872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FD6A21" w:rsidRPr="00817872" w:rsidTr="007805F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8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17872">
              <w:rPr>
                <w:rFonts w:ascii="Times New Roman" w:hAnsi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7872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FD6A21" w:rsidRPr="00817872" w:rsidTr="007805F0">
        <w:tc>
          <w:tcPr>
            <w:tcW w:w="817" w:type="dxa"/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8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17872">
              <w:rPr>
                <w:rFonts w:ascii="Times New Roman" w:hAnsi="Times New Roman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7872">
              <w:rPr>
                <w:rFonts w:ascii="Times New Roman" w:hAnsi="Times New Roman"/>
                <w:sz w:val="24"/>
                <w:szCs w:val="24"/>
              </w:rPr>
              <w:t>10000,0</w:t>
            </w:r>
          </w:p>
        </w:tc>
      </w:tr>
      <w:tr w:rsidR="00FD6A21" w:rsidRPr="00817872" w:rsidTr="007805F0">
        <w:tc>
          <w:tcPr>
            <w:tcW w:w="817" w:type="dxa"/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8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17872">
              <w:rPr>
                <w:rFonts w:ascii="Times New Roman" w:hAnsi="Times New Roman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7872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FD6A21" w:rsidRPr="00817872" w:rsidTr="007805F0">
        <w:tc>
          <w:tcPr>
            <w:tcW w:w="817" w:type="dxa"/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8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17872">
              <w:rPr>
                <w:rFonts w:ascii="Times New Roman" w:hAnsi="Times New Roman"/>
                <w:sz w:val="24"/>
                <w:szCs w:val="24"/>
              </w:rPr>
              <w:t>Татищевский</w:t>
            </w:r>
          </w:p>
        </w:tc>
        <w:tc>
          <w:tcPr>
            <w:tcW w:w="1807" w:type="dxa"/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7872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FD6A21" w:rsidRPr="00817872" w:rsidTr="007805F0">
        <w:tc>
          <w:tcPr>
            <w:tcW w:w="817" w:type="dxa"/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FD6A21" w:rsidRPr="00817872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/>
                <w:b/>
                <w:sz w:val="24"/>
                <w:szCs w:val="24"/>
              </w:rPr>
              <w:t>25000,0</w:t>
            </w:r>
          </w:p>
        </w:tc>
      </w:tr>
    </w:tbl>
    <w:p w:rsidR="002F4025" w:rsidRPr="00817872" w:rsidRDefault="002F4025" w:rsidP="00FD6A21">
      <w:pPr>
        <w:pStyle w:val="ConsPlusNormal"/>
        <w:jc w:val="right"/>
        <w:rPr>
          <w:sz w:val="24"/>
          <w:szCs w:val="24"/>
          <w:lang w:eastAsia="en-US"/>
        </w:rPr>
      </w:pPr>
    </w:p>
    <w:p w:rsidR="002F4025" w:rsidRPr="00817872" w:rsidRDefault="002F4025" w:rsidP="002F4025">
      <w:pPr>
        <w:rPr>
          <w:rFonts w:ascii="Times New Roman" w:eastAsia="Times New Roman" w:hAnsi="Times New Roman" w:cs="Times New Roman"/>
        </w:rPr>
      </w:pPr>
      <w:r w:rsidRPr="00817872">
        <w:br w:type="page"/>
      </w:r>
    </w:p>
    <w:p w:rsidR="002F4025" w:rsidRPr="00817872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2F4025" w:rsidRPr="00817872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2F4025" w:rsidRPr="00817872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025" w:rsidRPr="00817872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872">
        <w:rPr>
          <w:rFonts w:ascii="Times New Roman" w:hAnsi="Times New Roman" w:cs="Times New Roman"/>
          <w:b/>
          <w:sz w:val="28"/>
          <w:szCs w:val="28"/>
        </w:rPr>
        <w:t>Распределение на 2022 и 2023 годы иных межбюджетных трансфертов бюджетам городских округов области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</w:r>
    </w:p>
    <w:p w:rsidR="002F4025" w:rsidRPr="00817872" w:rsidRDefault="002F4025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025" w:rsidRPr="00817872" w:rsidRDefault="002F4025" w:rsidP="002F40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787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820"/>
        <w:gridCol w:w="1913"/>
        <w:gridCol w:w="1914"/>
      </w:tblGrid>
      <w:tr w:rsidR="002F4025" w:rsidRPr="00817872" w:rsidTr="002F40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817872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817872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817872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817872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2F4025" w:rsidRPr="00817872" w:rsidTr="002F4025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817872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817872" w:rsidRDefault="00094F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2F4025" w:rsidRPr="00817872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817872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12200,0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817872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22800,0</w:t>
            </w:r>
          </w:p>
        </w:tc>
      </w:tr>
      <w:tr w:rsidR="002F4025" w:rsidRPr="00817872" w:rsidTr="002F4025">
        <w:tc>
          <w:tcPr>
            <w:tcW w:w="817" w:type="dxa"/>
          </w:tcPr>
          <w:p w:rsidR="002F4025" w:rsidRPr="00817872" w:rsidRDefault="002F40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hideMark/>
          </w:tcPr>
          <w:p w:rsidR="002F4025" w:rsidRPr="00817872" w:rsidRDefault="002F40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13" w:type="dxa"/>
            <w:hideMark/>
          </w:tcPr>
          <w:p w:rsidR="002F4025" w:rsidRPr="00817872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12200,0</w:t>
            </w:r>
          </w:p>
        </w:tc>
        <w:tc>
          <w:tcPr>
            <w:tcW w:w="1914" w:type="dxa"/>
            <w:hideMark/>
          </w:tcPr>
          <w:p w:rsidR="002F4025" w:rsidRPr="00817872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22800,0</w:t>
            </w:r>
          </w:p>
        </w:tc>
      </w:tr>
    </w:tbl>
    <w:p w:rsidR="00FB76D3" w:rsidRPr="00817872" w:rsidRDefault="00FB76D3" w:rsidP="00FD6A21">
      <w:pPr>
        <w:pStyle w:val="ConsPlusNormal"/>
        <w:jc w:val="right"/>
        <w:rPr>
          <w:sz w:val="24"/>
          <w:szCs w:val="24"/>
          <w:lang w:eastAsia="en-US"/>
        </w:rPr>
      </w:pPr>
    </w:p>
    <w:p w:rsidR="00FB76D3" w:rsidRPr="00817872" w:rsidRDefault="00FB76D3" w:rsidP="00FB76D3">
      <w:pPr>
        <w:rPr>
          <w:rFonts w:ascii="Times New Roman" w:eastAsia="Times New Roman" w:hAnsi="Times New Roman" w:cs="Times New Roman"/>
        </w:rPr>
      </w:pPr>
      <w:r w:rsidRPr="00817872">
        <w:br w:type="page"/>
      </w:r>
    </w:p>
    <w:p w:rsidR="00FB76D3" w:rsidRPr="00817872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817872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FB76D3" w:rsidRPr="00817872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B76D3" w:rsidRPr="00817872" w:rsidRDefault="00FB76D3" w:rsidP="00FB76D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76D3" w:rsidRPr="00817872" w:rsidRDefault="00FB76D3" w:rsidP="00FB76D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817872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Распределение на 2022 год иных межбюджетных трансфертов 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</w:r>
    </w:p>
    <w:p w:rsidR="00FB76D3" w:rsidRPr="00817872" w:rsidRDefault="00FB76D3" w:rsidP="00FB76D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76D3" w:rsidRPr="00817872" w:rsidRDefault="00FB76D3" w:rsidP="00FB76D3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817872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FB76D3" w:rsidRPr="00817872" w:rsidTr="00FB76D3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FB76D3" w:rsidRPr="00817872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7872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</w:t>
            </w: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817872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817872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817872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FB76D3"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Аткарск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7872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</w:t>
            </w: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817872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7872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817872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817872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817872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FB76D3"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Ершов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7872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817872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7872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817872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817872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817872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FB76D3"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Красный Кут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7872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817872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7872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FB76D3" w:rsidRPr="00817872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817872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817872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FB76D3"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Ртищево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7872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FB76D3" w:rsidRPr="00817872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7872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817872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817872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817872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FB76D3"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Хвалынск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7872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817872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17872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17872" w:rsidRDefault="00FB76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817872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17872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290000,0</w:t>
            </w:r>
          </w:p>
        </w:tc>
      </w:tr>
    </w:tbl>
    <w:p w:rsidR="007805F0" w:rsidRPr="00817872" w:rsidRDefault="007805F0" w:rsidP="00FB76D3">
      <w:pPr>
        <w:rPr>
          <w:rFonts w:ascii="Times New Roman" w:hAnsi="Times New Roman" w:cs="Times New Roman"/>
          <w:sz w:val="24"/>
          <w:szCs w:val="24"/>
        </w:rPr>
      </w:pPr>
    </w:p>
    <w:p w:rsidR="007805F0" w:rsidRPr="00817872" w:rsidRDefault="007805F0" w:rsidP="007805F0">
      <w:r w:rsidRPr="00817872">
        <w:br w:type="page"/>
      </w:r>
    </w:p>
    <w:p w:rsidR="007805F0" w:rsidRPr="00817872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7872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7805F0" w:rsidRPr="00817872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7872">
        <w:rPr>
          <w:rFonts w:ascii="Times New Roman" w:hAnsi="Times New Roman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817872" w:rsidRDefault="007805F0" w:rsidP="007805F0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805F0" w:rsidRPr="00817872" w:rsidRDefault="007805F0" w:rsidP="007805F0">
      <w:pPr>
        <w:pStyle w:val="ConsPlusTitle"/>
        <w:jc w:val="center"/>
        <w:rPr>
          <w:szCs w:val="28"/>
        </w:rPr>
      </w:pPr>
      <w:r w:rsidRPr="00817872">
        <w:rPr>
          <w:szCs w:val="28"/>
        </w:rPr>
        <w:t>Распределение на 2022 год иных межбюджетных трансфертов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D50434" w:rsidRPr="00817872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0434" w:rsidRPr="00817872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7872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7" w:history="1">
        <w:r w:rsidRPr="0081787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17872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7805F0" w:rsidRPr="00817872" w:rsidRDefault="007805F0" w:rsidP="007805F0">
      <w:pPr>
        <w:pStyle w:val="ConsPlusNormal"/>
        <w:jc w:val="right"/>
        <w:rPr>
          <w:sz w:val="24"/>
          <w:szCs w:val="24"/>
        </w:rPr>
      </w:pPr>
    </w:p>
    <w:p w:rsidR="007805F0" w:rsidRPr="00817872" w:rsidRDefault="007805F0" w:rsidP="007805F0">
      <w:pPr>
        <w:pStyle w:val="ConsPlusNormal"/>
        <w:jc w:val="right"/>
        <w:rPr>
          <w:sz w:val="24"/>
          <w:szCs w:val="24"/>
        </w:rPr>
      </w:pPr>
      <w:r w:rsidRPr="00817872">
        <w:rPr>
          <w:sz w:val="24"/>
          <w:szCs w:val="24"/>
        </w:rPr>
        <w:t xml:space="preserve"> 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"/>
        <w:gridCol w:w="6798"/>
        <w:gridCol w:w="2126"/>
      </w:tblGrid>
      <w:tr w:rsidR="007805F0" w:rsidRPr="00817872" w:rsidTr="007805F0">
        <w:trPr>
          <w:trHeight w:val="6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872">
              <w:rPr>
                <w:sz w:val="24"/>
                <w:szCs w:val="24"/>
              </w:rPr>
              <w:t>№</w:t>
            </w:r>
          </w:p>
          <w:p w:rsidR="007805F0" w:rsidRPr="00817872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872">
              <w:rPr>
                <w:sz w:val="24"/>
                <w:szCs w:val="24"/>
              </w:rPr>
              <w:t>п/п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872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872">
              <w:rPr>
                <w:sz w:val="24"/>
                <w:szCs w:val="24"/>
              </w:rPr>
              <w:t>Сумма</w:t>
            </w:r>
          </w:p>
        </w:tc>
      </w:tr>
      <w:tr w:rsidR="007805F0" w:rsidRPr="00817872" w:rsidTr="007805F0">
        <w:trPr>
          <w:trHeight w:val="299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872">
              <w:rPr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pStyle w:val="ConsPlusNormal"/>
              <w:rPr>
                <w:sz w:val="24"/>
                <w:szCs w:val="24"/>
              </w:rPr>
            </w:pPr>
            <w:r w:rsidRPr="00817872">
              <w:rPr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pStyle w:val="ConsPlusNormal"/>
              <w:jc w:val="right"/>
              <w:rPr>
                <w:sz w:val="24"/>
                <w:szCs w:val="24"/>
              </w:rPr>
            </w:pPr>
            <w:r w:rsidRPr="00817872">
              <w:rPr>
                <w:sz w:val="24"/>
                <w:szCs w:val="24"/>
              </w:rPr>
              <w:t>79500,0</w:t>
            </w:r>
          </w:p>
        </w:tc>
      </w:tr>
      <w:tr w:rsidR="007805F0" w:rsidRPr="00817872" w:rsidTr="007805F0">
        <w:trPr>
          <w:trHeight w:val="299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98" w:type="dxa"/>
            <w:shd w:val="clear" w:color="auto" w:fill="auto"/>
          </w:tcPr>
          <w:p w:rsidR="007805F0" w:rsidRPr="00817872" w:rsidRDefault="007805F0" w:rsidP="007805F0">
            <w:pPr>
              <w:pStyle w:val="ConsPlusNormal"/>
              <w:rPr>
                <w:b/>
                <w:sz w:val="24"/>
                <w:szCs w:val="24"/>
              </w:rPr>
            </w:pPr>
            <w:r w:rsidRPr="0081787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7805F0" w:rsidRPr="00817872" w:rsidRDefault="007805F0" w:rsidP="007805F0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17872">
              <w:rPr>
                <w:b/>
                <w:sz w:val="24"/>
                <w:szCs w:val="24"/>
              </w:rPr>
              <w:t>79500,0</w:t>
            </w:r>
          </w:p>
        </w:tc>
      </w:tr>
    </w:tbl>
    <w:p w:rsidR="007805F0" w:rsidRPr="00817872" w:rsidRDefault="007805F0" w:rsidP="007805F0">
      <w:pPr>
        <w:pStyle w:val="ConsPlusNormal"/>
        <w:jc w:val="right"/>
        <w:rPr>
          <w:sz w:val="24"/>
          <w:szCs w:val="24"/>
        </w:rPr>
      </w:pPr>
    </w:p>
    <w:p w:rsidR="007805F0" w:rsidRPr="00817872" w:rsidRDefault="007805F0" w:rsidP="007805F0">
      <w:pPr>
        <w:rPr>
          <w:rFonts w:ascii="Times New Roman" w:eastAsia="Times New Roman" w:hAnsi="Times New Roman" w:cs="Times New Roman"/>
          <w:lang w:eastAsia="ru-RU"/>
        </w:rPr>
      </w:pPr>
      <w:r w:rsidRPr="00817872">
        <w:br w:type="page"/>
      </w:r>
    </w:p>
    <w:p w:rsidR="007805F0" w:rsidRPr="00817872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7805F0" w:rsidRPr="00817872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817872" w:rsidRDefault="007805F0" w:rsidP="007805F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7805F0" w:rsidRPr="00817872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7872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</w:t>
      </w:r>
    </w:p>
    <w:p w:rsidR="007805F0" w:rsidRPr="00817872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7872">
        <w:rPr>
          <w:rFonts w:ascii="Times New Roman" w:hAnsi="Times New Roman" w:cs="Times New Roman"/>
          <w:b/>
          <w:bCs/>
          <w:sz w:val="28"/>
          <w:szCs w:val="28"/>
        </w:rPr>
        <w:t>муниципальных учреждений культурно-досугового типа</w:t>
      </w:r>
    </w:p>
    <w:p w:rsidR="007805F0" w:rsidRPr="00817872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0434" w:rsidRPr="00817872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7872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8" w:history="1">
        <w:r w:rsidRPr="0081787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17872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D50434" w:rsidRPr="00817872" w:rsidRDefault="00D50434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05F0" w:rsidRPr="00817872" w:rsidRDefault="007805F0" w:rsidP="007805F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1787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3118"/>
        <w:gridCol w:w="1560"/>
      </w:tblGrid>
      <w:tr w:rsidR="007805F0" w:rsidRPr="00817872" w:rsidTr="007805F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D50434" w:rsidRPr="00817872" w:rsidRDefault="00D50434" w:rsidP="00D50434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3118"/>
        <w:gridCol w:w="1560"/>
      </w:tblGrid>
      <w:tr w:rsidR="007805F0" w:rsidRPr="00817872" w:rsidTr="007805F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805F0" w:rsidRPr="00817872" w:rsidTr="007805F0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7805F0" w:rsidRPr="00817872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7805F0" w:rsidRPr="00817872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1530,0</w:t>
            </w:r>
          </w:p>
        </w:tc>
      </w:tr>
      <w:tr w:rsidR="007805F0" w:rsidRPr="00817872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7805F0" w:rsidRPr="00817872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3100,0</w:t>
            </w:r>
          </w:p>
        </w:tc>
      </w:tr>
      <w:tr w:rsidR="007805F0" w:rsidRPr="00817872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7805F0" w:rsidRPr="00817872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</w:tr>
      <w:tr w:rsidR="007805F0" w:rsidRPr="00817872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7805F0" w:rsidRPr="00817872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4450,0</w:t>
            </w:r>
          </w:p>
        </w:tc>
      </w:tr>
      <w:tr w:rsidR="007805F0" w:rsidRPr="00817872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7805F0" w:rsidRPr="00817872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7805F0" w:rsidRPr="00817872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7805F0" w:rsidRPr="00817872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7805F0" w:rsidRPr="00817872" w:rsidTr="007805F0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1250,0</w:t>
            </w:r>
          </w:p>
        </w:tc>
      </w:tr>
      <w:tr w:rsidR="007805F0" w:rsidRPr="00817872" w:rsidTr="007805F0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7805F0" w:rsidRPr="00817872" w:rsidTr="007805F0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7805F0" w:rsidRPr="00817872" w:rsidTr="007805F0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1550,0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7805F0" w:rsidRPr="00817872" w:rsidTr="007805F0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7805F0" w:rsidRPr="00817872" w:rsidTr="007805F0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1470,0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7805F0" w:rsidRPr="00817872" w:rsidTr="007805F0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7805F0" w:rsidRPr="00817872" w:rsidTr="007805F0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1310,0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7805F0" w:rsidRPr="00817872" w:rsidTr="007805F0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Энгельсский – всего: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3050,0</w:t>
            </w:r>
          </w:p>
        </w:tc>
      </w:tr>
      <w:tr w:rsidR="007805F0" w:rsidRPr="00817872" w:rsidTr="007805F0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г.Энгельс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1270,0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61610,0</w:t>
            </w:r>
          </w:p>
        </w:tc>
      </w:tr>
      <w:tr w:rsidR="007805F0" w:rsidRPr="00817872" w:rsidTr="007805F0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10050,0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7805F0" w:rsidRPr="00817872" w:rsidTr="007805F0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118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12550,0</w:t>
            </w:r>
          </w:p>
        </w:tc>
      </w:tr>
      <w:tr w:rsidR="007805F0" w:rsidRPr="00817872" w:rsidTr="007805F0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06" w:type="dxa"/>
            <w:gridSpan w:val="2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74160,0</w:t>
            </w:r>
          </w:p>
        </w:tc>
      </w:tr>
    </w:tbl>
    <w:p w:rsidR="00D50434" w:rsidRPr="00817872" w:rsidRDefault="00D50434" w:rsidP="007805F0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D50434" w:rsidRPr="00817872" w:rsidRDefault="00D50434" w:rsidP="00D50434">
      <w:pPr>
        <w:rPr>
          <w:rFonts w:eastAsia="Times New Roman"/>
          <w:lang w:eastAsia="ru-RU"/>
        </w:rPr>
      </w:pPr>
      <w:r w:rsidRPr="00817872">
        <w:br w:type="page"/>
      </w:r>
    </w:p>
    <w:p w:rsidR="007805F0" w:rsidRPr="00817872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</w:t>
      </w:r>
      <w:r w:rsidRPr="00817872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</w:t>
      </w:r>
    </w:p>
    <w:p w:rsidR="007805F0" w:rsidRPr="00817872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7872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817872" w:rsidRDefault="007805F0" w:rsidP="00780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05F0" w:rsidRPr="00817872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7872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области в целях софинансирования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</w:t>
      </w:r>
    </w:p>
    <w:p w:rsidR="00D50434" w:rsidRPr="00817872" w:rsidRDefault="00D50434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0434" w:rsidRPr="00817872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7872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9" w:history="1">
        <w:r w:rsidRPr="0081787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17872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7805F0" w:rsidRPr="00817872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05F0" w:rsidRPr="00817872" w:rsidRDefault="007805F0" w:rsidP="007805F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1787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6939"/>
        <w:gridCol w:w="1985"/>
      </w:tblGrid>
      <w:tr w:rsidR="007805F0" w:rsidRPr="00817872" w:rsidTr="00D50434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805F0" w:rsidRPr="00817872" w:rsidTr="00D50434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9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35740,0</w:t>
            </w:r>
          </w:p>
        </w:tc>
      </w:tr>
      <w:tr w:rsidR="007805F0" w:rsidRPr="00817872" w:rsidTr="00D50434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9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sz w:val="24"/>
                <w:szCs w:val="24"/>
              </w:rPr>
              <w:t>39800,0</w:t>
            </w:r>
          </w:p>
        </w:tc>
      </w:tr>
      <w:tr w:rsidR="007805F0" w:rsidRPr="00817872" w:rsidTr="00D50434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75740,0</w:t>
            </w:r>
          </w:p>
        </w:tc>
      </w:tr>
      <w:tr w:rsidR="007805F0" w:rsidRPr="00817872" w:rsidTr="00D50434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9" w:type="dxa"/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/>
                <w:sz w:val="24"/>
                <w:szCs w:val="24"/>
              </w:rPr>
              <w:t>75740,0</w:t>
            </w:r>
          </w:p>
        </w:tc>
      </w:tr>
    </w:tbl>
    <w:p w:rsidR="00D50434" w:rsidRPr="00817872" w:rsidRDefault="00D50434" w:rsidP="00780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434" w:rsidRPr="00817872" w:rsidRDefault="00D50434" w:rsidP="00D50434">
      <w:r w:rsidRPr="00817872">
        <w:br w:type="page"/>
      </w:r>
    </w:p>
    <w:p w:rsidR="007805F0" w:rsidRPr="00817872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  <w:r w:rsidRPr="00817872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Pr="00817872">
        <w:rPr>
          <w:rFonts w:ascii="Times New Roman" w:hAnsi="Times New Roman" w:cs="Times New Roman"/>
          <w:sz w:val="28"/>
          <w:szCs w:val="28"/>
          <w:lang w:val="en-US"/>
        </w:rPr>
        <w:t>13</w:t>
      </w:r>
    </w:p>
    <w:p w:rsidR="007805F0" w:rsidRPr="00817872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7872">
        <w:rPr>
          <w:rFonts w:ascii="Times New Roman" w:hAnsi="Times New Roman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817872" w:rsidRDefault="007805F0" w:rsidP="00D50434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805F0" w:rsidRPr="00817872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817872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Распределение на 2022 год иных межбюджетных трансфертов бюджетам </w:t>
      </w:r>
    </w:p>
    <w:p w:rsidR="007805F0" w:rsidRPr="00817872" w:rsidRDefault="007805F0" w:rsidP="007805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817872">
        <w:rPr>
          <w:rFonts w:ascii="Times New Roman" w:hAnsi="Times New Roman" w:cs="Times New Roman"/>
          <w:b/>
          <w:bCs/>
          <w:spacing w:val="-6"/>
          <w:sz w:val="28"/>
          <w:szCs w:val="28"/>
        </w:rPr>
        <w:t>муниципальных районов области на обеспечение выноса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</w:r>
    </w:p>
    <w:p w:rsidR="007805F0" w:rsidRPr="00817872" w:rsidRDefault="007805F0" w:rsidP="007805F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50434" w:rsidRPr="00817872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7872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81787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17872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D50434" w:rsidRPr="00817872" w:rsidRDefault="00D50434" w:rsidP="007805F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805F0" w:rsidRPr="00817872" w:rsidRDefault="007805F0" w:rsidP="007805F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17872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7081"/>
        <w:gridCol w:w="1843"/>
      </w:tblGrid>
      <w:tr w:rsidR="007805F0" w:rsidRPr="00817872" w:rsidTr="00D50434">
        <w:trPr>
          <w:trHeight w:val="5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178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805F0" w:rsidRPr="00817872" w:rsidTr="00D504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817872" w:rsidRDefault="007805F0" w:rsidP="007805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7872">
              <w:rPr>
                <w:rFonts w:ascii="Times New Roman" w:hAnsi="Times New Roman" w:cs="Times New Roman"/>
                <w:bCs/>
                <w:sz w:val="24"/>
                <w:szCs w:val="24"/>
              </w:rPr>
              <w:t>19000,0</w:t>
            </w:r>
          </w:p>
        </w:tc>
      </w:tr>
      <w:tr w:rsidR="007805F0" w:rsidRPr="007805F0" w:rsidTr="00D504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817872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817872" w:rsidRDefault="007805F0" w:rsidP="007805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7805F0" w:rsidRDefault="007805F0" w:rsidP="00D5043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178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19000,0</w:t>
            </w:r>
            <w:bookmarkStart w:id="0" w:name="_GoBack"/>
            <w:bookmarkEnd w:id="0"/>
          </w:p>
        </w:tc>
      </w:tr>
    </w:tbl>
    <w:p w:rsidR="007805F0" w:rsidRPr="007805F0" w:rsidRDefault="007805F0" w:rsidP="007805F0">
      <w:pPr>
        <w:pStyle w:val="ConsPlusNormal"/>
        <w:ind w:firstLine="709"/>
        <w:outlineLvl w:val="0"/>
        <w:rPr>
          <w:sz w:val="24"/>
          <w:szCs w:val="24"/>
        </w:rPr>
      </w:pPr>
    </w:p>
    <w:p w:rsidR="00FB76D3" w:rsidRPr="007805F0" w:rsidRDefault="00FB76D3" w:rsidP="00780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6A21" w:rsidRPr="007805F0" w:rsidRDefault="00FD6A21" w:rsidP="007805F0">
      <w:pPr>
        <w:pStyle w:val="ConsPlusNormal"/>
        <w:jc w:val="right"/>
        <w:rPr>
          <w:sz w:val="24"/>
          <w:szCs w:val="24"/>
          <w:lang w:eastAsia="en-US"/>
        </w:rPr>
      </w:pPr>
    </w:p>
    <w:p w:rsidR="00FD6A21" w:rsidRPr="007805F0" w:rsidRDefault="00FD6A21" w:rsidP="00780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F07" w:rsidRPr="007805F0" w:rsidRDefault="00094F07" w:rsidP="00780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F07" w:rsidRPr="007805F0" w:rsidRDefault="00094F07" w:rsidP="00780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F07" w:rsidRPr="007805F0" w:rsidRDefault="00094F07" w:rsidP="00780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F07" w:rsidRPr="007805F0" w:rsidRDefault="00094F07" w:rsidP="00780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F07" w:rsidRPr="007805F0" w:rsidRDefault="00094F07" w:rsidP="00780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94F07" w:rsidRPr="007805F0" w:rsidSect="00FD6A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557AB"/>
    <w:rsid w:val="00094F07"/>
    <w:rsid w:val="0016193D"/>
    <w:rsid w:val="00164163"/>
    <w:rsid w:val="0021736E"/>
    <w:rsid w:val="002F4025"/>
    <w:rsid w:val="00367999"/>
    <w:rsid w:val="00374B1E"/>
    <w:rsid w:val="00410889"/>
    <w:rsid w:val="00684F80"/>
    <w:rsid w:val="006A2509"/>
    <w:rsid w:val="006B3863"/>
    <w:rsid w:val="006D348E"/>
    <w:rsid w:val="0076309E"/>
    <w:rsid w:val="007805F0"/>
    <w:rsid w:val="00817872"/>
    <w:rsid w:val="008F5638"/>
    <w:rsid w:val="009071B5"/>
    <w:rsid w:val="00910666"/>
    <w:rsid w:val="009902D3"/>
    <w:rsid w:val="00A73CEA"/>
    <w:rsid w:val="00B6184E"/>
    <w:rsid w:val="00BC387E"/>
    <w:rsid w:val="00CD75DC"/>
    <w:rsid w:val="00CF4E69"/>
    <w:rsid w:val="00D15956"/>
    <w:rsid w:val="00D50434"/>
    <w:rsid w:val="00D77B37"/>
    <w:rsid w:val="00E9338D"/>
    <w:rsid w:val="00EB5D55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AFFCD03-DE10-45DE-B017-8185CDC1D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16</Pages>
  <Words>2032</Words>
  <Characters>11587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4</cp:revision>
  <cp:lastPrinted>2021-11-29T09:43:00Z</cp:lastPrinted>
  <dcterms:created xsi:type="dcterms:W3CDTF">2021-12-01T07:16:00Z</dcterms:created>
  <dcterms:modified xsi:type="dcterms:W3CDTF">2021-12-27T11:34:00Z</dcterms:modified>
</cp:coreProperties>
</file>